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95C" w:rsidRDefault="002465F8" w:rsidP="00BD7091">
      <w:pPr>
        <w:spacing w:after="0"/>
        <w:jc w:val="center"/>
        <w:rPr>
          <w:b/>
          <w:bCs/>
          <w:i/>
          <w:iCs/>
        </w:rPr>
      </w:pPr>
      <w:r>
        <w:rPr>
          <w:b/>
          <w:bCs/>
          <w:sz w:val="36"/>
          <w:szCs w:val="36"/>
        </w:rPr>
        <w:t xml:space="preserve">Heure Route : </w:t>
      </w:r>
      <w:r w:rsidR="00115DAB">
        <w:rPr>
          <w:b/>
          <w:bCs/>
          <w:sz w:val="36"/>
          <w:szCs w:val="36"/>
        </w:rPr>
        <w:t>L</w:t>
      </w:r>
      <w:r w:rsidR="00115DAB" w:rsidRPr="00115DAB">
        <w:rPr>
          <w:b/>
          <w:bCs/>
          <w:sz w:val="36"/>
          <w:szCs w:val="36"/>
        </w:rPr>
        <w:t>’esprit du père parlera en toi</w:t>
      </w:r>
    </w:p>
    <w:p w:rsidR="00AB17AF" w:rsidRPr="00AB17AF" w:rsidRDefault="00AB17AF" w:rsidP="00AB17AF">
      <w:pPr>
        <w:suppressAutoHyphens w:val="0"/>
        <w:spacing w:after="0"/>
        <w:rPr>
          <w:b/>
          <w:bCs/>
        </w:rPr>
      </w:pPr>
      <w:r w:rsidRPr="00AB17AF">
        <w:rPr>
          <w:b/>
          <w:bCs/>
        </w:rPr>
        <w:t>Temples de l’esprit</w:t>
      </w:r>
    </w:p>
    <w:p w:rsidR="00AB17AF" w:rsidRDefault="00AB17AF" w:rsidP="00C66A1F">
      <w:pPr>
        <w:suppressAutoHyphens w:val="0"/>
        <w:spacing w:after="0"/>
        <w:ind w:firstLine="708"/>
        <w:jc w:val="both"/>
      </w:pPr>
      <w:r>
        <w:t>Dieu a choisi de faire sa demeure en chacun de nous. Ne le cherchons pas ailleurs.</w:t>
      </w:r>
    </w:p>
    <w:p w:rsidR="00AB17AF" w:rsidRDefault="00AB17AF" w:rsidP="00AB17AF">
      <w:pPr>
        <w:suppressAutoHyphens w:val="0"/>
        <w:spacing w:after="0"/>
        <w:jc w:val="both"/>
      </w:pPr>
      <w:r>
        <w:t xml:space="preserve">« Ne savez-vous pas que vous êtes le temple de Dieu, et que l’Esprit de Dieu habite en vous ?» (1 Corinthiens 3,16). Cette affirmation de Paul aux Corinthiens, qui étaient loin d’être des saints, n’est-elle pas bouleversante ? Dieu, le créateur du ciel et de la terre, le père tout-puissant, choisit de venir habiter en chacun de nous, pauvres pécheurs. Jésus nous dit en Jean : « Si quelqu’un m’aime, il gardera ma parole, et mon Père l’aimera ; nous viendrons à lui, et nous ferons notre demeure chez lui » (Jean 14,15). Quelle vérité de foi ! Il nous suffit d’aimer Jésus en Esprit et en </w:t>
      </w:r>
      <w:r w:rsidR="00BE7802">
        <w:t>V</w:t>
      </w:r>
      <w:r>
        <w:t>érité et Dieu vient demeurer dans notre fragile humanité. Paul affirme avec force cette incroyable bonne nouvelle : « Ne savez-vous pas que votre corps est le temple du Saint-Esprit qui est en vous, que vous avez reçu de Dieu, et que vous ne vous appartenez point à vous-mêmes ? Car vous avez été rachetés à un grand prix. Glorifiez donc Dieu dans votre corps et dans votre esprit, qui appartiennent à Dieu » (1 Corinthiens 6, 19).</w:t>
      </w:r>
    </w:p>
    <w:p w:rsidR="00AB17AF" w:rsidRPr="00AB17AF" w:rsidRDefault="00AB17AF" w:rsidP="00AB17AF">
      <w:pPr>
        <w:suppressAutoHyphens w:val="0"/>
        <w:spacing w:after="0"/>
        <w:jc w:val="both"/>
        <w:rPr>
          <w:b/>
          <w:bCs/>
        </w:rPr>
      </w:pPr>
      <w:r w:rsidRPr="00AB17AF">
        <w:rPr>
          <w:b/>
          <w:bCs/>
        </w:rPr>
        <w:t>Être en sa présence</w:t>
      </w:r>
    </w:p>
    <w:p w:rsidR="00AB17AF" w:rsidRDefault="00AB17AF" w:rsidP="00C66A1F">
      <w:pPr>
        <w:suppressAutoHyphens w:val="0"/>
        <w:spacing w:after="0"/>
        <w:ind w:firstLine="708"/>
        <w:jc w:val="both"/>
      </w:pPr>
      <w:r>
        <w:t>Dieu vient habiter en nous mais sommes-nous présents à Lui ? Cette question est fondamentale. Dieu est fidèle de toujours à toujours et nous, sommes-nous fidèles à sa présence en nous ? Trop souvent nous nous éparpillons, nous vivons à la surface, ou même nous cherchons Dieu désespérément en dehors de nous. Comme l’écrivait avec tant de justesse saint Augustin : « Bien tard, je t’ai aimée, ô beauté si ancienne et si nouvelle, bien tard, je t’ai aimée ! Et voici que tu étais au-dedans, et moi au-dehors, et c’est là que je te cherchais, et sur la grâce de ces choses que tu as faites, pauvre disgracié, je me ruais ! Tu étais avec moi et je n’étais pas avec toi ; elles me retenaient loin de toi, ces choses qui pourtant, si elles n’existaient pas en toi, n’existeraient pas ! Tu as appelé, tu as crié et tu as brisé ma surdité ; tu as brillé, tu as resplendi et tu as dissipé ma cécité ; tu as embaumé, j’ai respiré et haletant j’aspire à toi ; j’ai goûté, et j’ai faim et j’ai soif ; tu m’as touché et je me suis enflammé pour ta paix » (Confessions X, XXVII, 38).</w:t>
      </w:r>
    </w:p>
    <w:p w:rsidR="00AB17AF" w:rsidRPr="00AB17AF" w:rsidRDefault="00AB17AF" w:rsidP="00AB17AF">
      <w:pPr>
        <w:suppressAutoHyphens w:val="0"/>
        <w:spacing w:after="0"/>
        <w:jc w:val="both"/>
        <w:rPr>
          <w:b/>
          <w:bCs/>
        </w:rPr>
      </w:pPr>
      <w:r w:rsidRPr="00AB17AF">
        <w:rPr>
          <w:b/>
          <w:bCs/>
        </w:rPr>
        <w:t>L’amour fruit de sa présence</w:t>
      </w:r>
    </w:p>
    <w:p w:rsidR="00AB17AF" w:rsidRDefault="00AB17AF" w:rsidP="00583FD1">
      <w:pPr>
        <w:suppressAutoHyphens w:val="0"/>
        <w:spacing w:after="0"/>
        <w:ind w:firstLine="708"/>
        <w:jc w:val="both"/>
      </w:pPr>
      <w:r>
        <w:t>Si nous sommes en sa présence, Dieu vient illuminer nos vies et nous fait participer à sa divinité. Il modèle notre vie et nous donne les fruits de son Esprit : « amour, joie, paix, patience, bonté, bienveillance, foi, humilité et maîtrise de soi » (Galates 5,22) comme des prémices de la gloire éternelle.</w:t>
      </w:r>
      <w:r w:rsidR="00583FD1">
        <w:t xml:space="preserve"> </w:t>
      </w:r>
      <w:r>
        <w:t>L’Esprit d’amour est un don à mettre en œuvre, mais d’abord un don à recevoir. C’est la réciprocité qui marque notre relation à Dieu : Dieu présent en nous, nous présents en lui.</w:t>
      </w:r>
      <w:r w:rsidR="00583FD1">
        <w:t xml:space="preserve"> </w:t>
      </w:r>
      <w:r>
        <w:t>Le testament que Jésus laisse à ses disciples avant la Passion, c’est le don de l’Esprit, le défenseur, le consolateur. Laissons-nous faire.</w:t>
      </w:r>
    </w:p>
    <w:p w:rsidR="00AB17AF" w:rsidRPr="00AB17AF" w:rsidRDefault="00AB17AF" w:rsidP="00AB17AF">
      <w:pPr>
        <w:suppressAutoHyphens w:val="0"/>
        <w:spacing w:after="0"/>
        <w:jc w:val="both"/>
        <w:rPr>
          <w:b/>
          <w:bCs/>
        </w:rPr>
      </w:pPr>
      <w:r w:rsidRPr="00AB17AF">
        <w:rPr>
          <w:b/>
          <w:bCs/>
        </w:rPr>
        <w:t>La puissance de l’Esprit</w:t>
      </w:r>
    </w:p>
    <w:p w:rsidR="00904819" w:rsidRDefault="00AB17AF" w:rsidP="00904819">
      <w:pPr>
        <w:suppressAutoHyphens w:val="0"/>
        <w:spacing w:after="0"/>
        <w:ind w:firstLine="708"/>
        <w:jc w:val="both"/>
        <w:rPr>
          <w:b/>
          <w:bCs/>
        </w:rPr>
      </w:pPr>
      <w:r>
        <w:t>Donné par le Père comme force animant les croyants, il deviendra agissant après la glorification du Fils sur la Croix. Le Père comme source d’amour donne au monde son Fils, le Fils se donne au monde, il reçoit et communique le don du Père et l’Esprit nous le partage. « Je ne vous laisse pas orphelins », dit Jésus. Pâques et Pentecôte sont indissociables ! La résurrection n’est pas un terme mais un commencement : celui d’une présence. Présence intime, intérieure : « Je suis en mon Père, vous êtes en moi et moi en vous ». Unité de vie, divinisation de l’homme, communion inimaginable… Oserons-nous appeler l’Esprit à pleine voix ? Prendrons-nous le risque de nous ouvrir à son vent puissant, à son feu brûlant ? « Dieu ne peut refuser son Esprit à ceux qui le lui demandent », alors livrons-nous à son souffle et consentons à naître au nouveau » chaque matin, consentons à entrer dans un combat pour le monde « qui gémit » et appelle, consentons à être Église, en tenue de service pour le monde…</w:t>
      </w:r>
    </w:p>
    <w:p w:rsidR="00904819" w:rsidRDefault="00904819" w:rsidP="00904819">
      <w:pPr>
        <w:suppressAutoHyphens w:val="0"/>
        <w:spacing w:after="0"/>
        <w:ind w:firstLine="708"/>
        <w:jc w:val="right"/>
        <w:rPr>
          <w:rFonts w:asciiTheme="majorHAnsi" w:hAnsiTheme="majorHAnsi" w:cstheme="majorHAnsi"/>
          <w:i/>
        </w:rPr>
      </w:pPr>
      <w:r w:rsidRPr="00904819">
        <w:rPr>
          <w:rFonts w:asciiTheme="majorHAnsi" w:hAnsiTheme="majorHAnsi" w:cstheme="majorHAnsi"/>
          <w:i/>
        </w:rPr>
        <w:t xml:space="preserve">Bénédicte-Marie </w:t>
      </w:r>
      <w:proofErr w:type="spellStart"/>
      <w:r w:rsidRPr="00904819">
        <w:rPr>
          <w:rFonts w:asciiTheme="majorHAnsi" w:hAnsiTheme="majorHAnsi" w:cstheme="majorHAnsi"/>
          <w:i/>
        </w:rPr>
        <w:t>Draillard</w:t>
      </w:r>
      <w:proofErr w:type="spellEnd"/>
      <w:r w:rsidRPr="00904819">
        <w:rPr>
          <w:rFonts w:asciiTheme="majorHAnsi" w:hAnsiTheme="majorHAnsi" w:cstheme="majorHAnsi"/>
          <w:i/>
        </w:rPr>
        <w:t xml:space="preserve"> Journaliste à RCF, Lyon / Béatrice de Marignan théolo</w:t>
      </w:r>
      <w:bookmarkStart w:id="0" w:name="_GoBack"/>
      <w:bookmarkEnd w:id="0"/>
      <w:r w:rsidRPr="00904819">
        <w:rPr>
          <w:rFonts w:asciiTheme="majorHAnsi" w:hAnsiTheme="majorHAnsi" w:cstheme="majorHAnsi"/>
          <w:i/>
        </w:rPr>
        <w:t>gienne</w:t>
      </w:r>
    </w:p>
    <w:p w:rsidR="00BD7091" w:rsidRDefault="00C66A1F" w:rsidP="00904819">
      <w:pPr>
        <w:suppressAutoHyphens w:val="0"/>
        <w:spacing w:after="0"/>
        <w:ind w:firstLine="708"/>
        <w:jc w:val="both"/>
        <w:rPr>
          <w:rFonts w:asciiTheme="majorHAnsi" w:hAnsiTheme="majorHAnsi" w:cstheme="majorHAnsi"/>
          <w:i/>
        </w:rPr>
      </w:pPr>
      <w:r>
        <w:lastRenderedPageBreak/>
        <w:t xml:space="preserve">A </w:t>
      </w:r>
      <w:r w:rsidRPr="00C66A1F">
        <w:t>l’heure où Jésus passait de ce monde à son Père, il disait à ses disciples : « Si vous m’aimez, vous resterez fidèles à mes commandements. Moi, je prierai le Père, et il vous donnera un autre Défenseur qui sera pour toujours avec vous : l’Esprit de vérité. Si quelqu’un m’aime, il restera fidèle à ma parole; mon Père l’aimera, nous viendrons chez lui, nous irons demeurer auprès de lui. Celui qui ne m’aime pas ne restera pas fidèle à mes paroles. Or, la parole que vous entendez n’est pas de moi : elle est du Père, qui m’a envoyé. Je vous dis tout cela pendant que je demeure encore avec vous ; mais le Défenseur, l’Esprit Saint que le Père enverra en mon nom, lui, vous enseignera tout, et il vous fera souvenir de tout ce que je vous ai dit. »</w:t>
      </w:r>
    </w:p>
    <w:p w:rsidR="00BD7091" w:rsidRPr="002217AA" w:rsidRDefault="00583FD1" w:rsidP="00BD7091">
      <w:pPr>
        <w:suppressAutoHyphens w:val="0"/>
        <w:spacing w:after="0"/>
        <w:jc w:val="right"/>
        <w:rPr>
          <w:rFonts w:asciiTheme="majorHAnsi" w:hAnsiTheme="majorHAnsi" w:cstheme="majorHAnsi"/>
          <w:i/>
        </w:rPr>
      </w:pPr>
      <w:r>
        <w:rPr>
          <w:rFonts w:asciiTheme="majorHAnsi" w:hAnsiTheme="majorHAnsi" w:cstheme="majorHAnsi"/>
          <w:i/>
        </w:rPr>
        <w:t>Evangile selon</w:t>
      </w:r>
      <w:r w:rsidR="00BD7091" w:rsidRPr="002217AA">
        <w:rPr>
          <w:rFonts w:asciiTheme="majorHAnsi" w:hAnsiTheme="majorHAnsi" w:cstheme="majorHAnsi"/>
          <w:i/>
        </w:rPr>
        <w:t xml:space="preserve"> saint Jean</w:t>
      </w:r>
      <w:r w:rsidR="00BD7091">
        <w:rPr>
          <w:rFonts w:asciiTheme="majorHAnsi" w:hAnsiTheme="majorHAnsi" w:cstheme="majorHAnsi"/>
          <w:i/>
        </w:rPr>
        <w:t xml:space="preserve"> (Chapitre</w:t>
      </w:r>
      <w:r w:rsidR="00BD7091" w:rsidRPr="002217AA">
        <w:rPr>
          <w:rFonts w:asciiTheme="majorHAnsi" w:hAnsiTheme="majorHAnsi" w:cstheme="majorHAnsi"/>
          <w:i/>
        </w:rPr>
        <w:t xml:space="preserve"> </w:t>
      </w:r>
      <w:r>
        <w:rPr>
          <w:rFonts w:asciiTheme="majorHAnsi" w:hAnsiTheme="majorHAnsi" w:cstheme="majorHAnsi"/>
          <w:i/>
        </w:rPr>
        <w:t>1</w:t>
      </w:r>
      <w:r w:rsidR="00BD7091" w:rsidRPr="002217AA">
        <w:rPr>
          <w:rFonts w:asciiTheme="majorHAnsi" w:hAnsiTheme="majorHAnsi" w:cstheme="majorHAnsi"/>
          <w:i/>
        </w:rPr>
        <w:t>4, 1</w:t>
      </w:r>
      <w:r>
        <w:rPr>
          <w:rFonts w:asciiTheme="majorHAnsi" w:hAnsiTheme="majorHAnsi" w:cstheme="majorHAnsi"/>
          <w:i/>
        </w:rPr>
        <w:t>5</w:t>
      </w:r>
      <w:r w:rsidR="00BD7091" w:rsidRPr="002217AA">
        <w:rPr>
          <w:rFonts w:asciiTheme="majorHAnsi" w:hAnsiTheme="majorHAnsi" w:cstheme="majorHAnsi"/>
          <w:i/>
        </w:rPr>
        <w:t>-1</w:t>
      </w:r>
      <w:r>
        <w:rPr>
          <w:rFonts w:asciiTheme="majorHAnsi" w:hAnsiTheme="majorHAnsi" w:cstheme="majorHAnsi"/>
          <w:i/>
        </w:rPr>
        <w:t>6</w:t>
      </w:r>
      <w:r w:rsidR="00BD7091" w:rsidRPr="002217AA">
        <w:rPr>
          <w:rFonts w:asciiTheme="majorHAnsi" w:hAnsiTheme="majorHAnsi" w:cstheme="majorHAnsi"/>
          <w:i/>
        </w:rPr>
        <w:t>)</w:t>
      </w:r>
    </w:p>
    <w:p w:rsidR="00583FD1" w:rsidRDefault="00583FD1" w:rsidP="00583FD1">
      <w:pPr>
        <w:spacing w:after="0"/>
        <w:ind w:firstLine="708"/>
        <w:jc w:val="both"/>
      </w:pPr>
    </w:p>
    <w:p w:rsidR="00583FD1" w:rsidRDefault="00583FD1" w:rsidP="00583FD1">
      <w:pPr>
        <w:spacing w:after="0"/>
        <w:ind w:firstLine="708"/>
        <w:jc w:val="both"/>
      </w:pPr>
      <w:r>
        <w:t xml:space="preserve"> « Mais, quand on vous livrera, ne vous inquiétez ni de la manière dont vous parlerez, ni de ce que vous direz : ce que vous aurez à dire vous sera donné à l'heure même ;</w:t>
      </w:r>
      <w:r w:rsidR="006140D7">
        <w:t xml:space="preserve"> </w:t>
      </w:r>
      <w:r>
        <w:t>car ce n'est pas vous qui parlerez, c'est l'Esprit de votre Père qui parlera en vous. Le frère livrera son frère à la mort, et le père son enfant ; les enfants se soulèveront contre leurs parents, et les feront mourir »</w:t>
      </w:r>
    </w:p>
    <w:p w:rsidR="00583FD1" w:rsidRDefault="00583FD1" w:rsidP="00583FD1">
      <w:pPr>
        <w:spacing w:after="0"/>
        <w:jc w:val="right"/>
      </w:pPr>
      <w:r>
        <w:rPr>
          <w:rFonts w:asciiTheme="majorHAnsi" w:hAnsiTheme="majorHAnsi" w:cstheme="majorHAnsi"/>
          <w:i/>
        </w:rPr>
        <w:t>Evangile selon</w:t>
      </w:r>
      <w:r w:rsidRPr="002217AA">
        <w:rPr>
          <w:rFonts w:asciiTheme="majorHAnsi" w:hAnsiTheme="majorHAnsi" w:cstheme="majorHAnsi"/>
          <w:i/>
        </w:rPr>
        <w:t xml:space="preserve"> saint </w:t>
      </w:r>
      <w:r>
        <w:rPr>
          <w:rFonts w:asciiTheme="majorHAnsi" w:hAnsiTheme="majorHAnsi" w:cstheme="majorHAnsi"/>
          <w:i/>
        </w:rPr>
        <w:t>Mathieu (Chapitre</w:t>
      </w:r>
      <w:r w:rsidRPr="002217AA">
        <w:rPr>
          <w:rFonts w:asciiTheme="majorHAnsi" w:hAnsiTheme="majorHAnsi" w:cstheme="majorHAnsi"/>
          <w:i/>
        </w:rPr>
        <w:t xml:space="preserve"> </w:t>
      </w:r>
      <w:r>
        <w:rPr>
          <w:rFonts w:asciiTheme="majorHAnsi" w:hAnsiTheme="majorHAnsi" w:cstheme="majorHAnsi"/>
          <w:i/>
        </w:rPr>
        <w:t>10</w:t>
      </w:r>
      <w:r w:rsidRPr="002217AA">
        <w:rPr>
          <w:rFonts w:asciiTheme="majorHAnsi" w:hAnsiTheme="majorHAnsi" w:cstheme="majorHAnsi"/>
          <w:i/>
        </w:rPr>
        <w:t xml:space="preserve">, </w:t>
      </w:r>
      <w:r>
        <w:rPr>
          <w:rFonts w:asciiTheme="majorHAnsi" w:hAnsiTheme="majorHAnsi" w:cstheme="majorHAnsi"/>
          <w:i/>
        </w:rPr>
        <w:t>19</w:t>
      </w:r>
      <w:r w:rsidR="006140D7">
        <w:rPr>
          <w:rFonts w:asciiTheme="majorHAnsi" w:hAnsiTheme="majorHAnsi" w:cstheme="majorHAnsi"/>
          <w:i/>
        </w:rPr>
        <w:t>-21</w:t>
      </w:r>
      <w:r w:rsidRPr="002217AA">
        <w:rPr>
          <w:rFonts w:asciiTheme="majorHAnsi" w:hAnsiTheme="majorHAnsi" w:cstheme="majorHAnsi"/>
          <w:i/>
        </w:rPr>
        <w:t>)</w:t>
      </w:r>
    </w:p>
    <w:p w:rsidR="00583FD1" w:rsidRDefault="00583FD1" w:rsidP="00583FD1">
      <w:pPr>
        <w:spacing w:after="0"/>
        <w:ind w:firstLine="708"/>
        <w:jc w:val="both"/>
      </w:pPr>
    </w:p>
    <w:p w:rsidR="00583FD1" w:rsidRDefault="00583FD1" w:rsidP="008179A4">
      <w:pPr>
        <w:spacing w:after="0"/>
        <w:ind w:firstLine="708"/>
        <w:jc w:val="both"/>
      </w:pPr>
      <w:r w:rsidRPr="00583FD1">
        <w:t>« C'est pourquoi nous rendons continuellement grâces à Dieu de ce qu'en recevant la parole de Dieu, que nous vous avons fait entendre, vous l'avez reçue, non comme la parole des hommes, mais, ainsi qu'elle l'est véritablement, comme la parole de Dieu, qui agit en vous qui croyez »</w:t>
      </w:r>
    </w:p>
    <w:p w:rsidR="00583FD1" w:rsidRDefault="00583FD1" w:rsidP="00583FD1">
      <w:pPr>
        <w:spacing w:after="0"/>
        <w:jc w:val="right"/>
      </w:pPr>
      <w:r w:rsidRPr="00583FD1">
        <w:rPr>
          <w:rFonts w:asciiTheme="majorHAnsi" w:hAnsiTheme="majorHAnsi" w:cstheme="majorHAnsi"/>
          <w:i/>
        </w:rPr>
        <w:t xml:space="preserve">Thessaloniciens </w:t>
      </w:r>
      <w:r>
        <w:rPr>
          <w:rFonts w:asciiTheme="majorHAnsi" w:hAnsiTheme="majorHAnsi" w:cstheme="majorHAnsi"/>
          <w:i/>
        </w:rPr>
        <w:t>(Chapitre</w:t>
      </w:r>
      <w:r w:rsidRPr="002217AA">
        <w:rPr>
          <w:rFonts w:asciiTheme="majorHAnsi" w:hAnsiTheme="majorHAnsi" w:cstheme="majorHAnsi"/>
          <w:i/>
        </w:rPr>
        <w:t xml:space="preserve"> </w:t>
      </w:r>
      <w:r>
        <w:rPr>
          <w:rFonts w:asciiTheme="majorHAnsi" w:hAnsiTheme="majorHAnsi" w:cstheme="majorHAnsi"/>
          <w:i/>
        </w:rPr>
        <w:t>2</w:t>
      </w:r>
      <w:r w:rsidRPr="002217AA">
        <w:rPr>
          <w:rFonts w:asciiTheme="majorHAnsi" w:hAnsiTheme="majorHAnsi" w:cstheme="majorHAnsi"/>
          <w:i/>
        </w:rPr>
        <w:t xml:space="preserve">, </w:t>
      </w:r>
      <w:r>
        <w:rPr>
          <w:rFonts w:asciiTheme="majorHAnsi" w:hAnsiTheme="majorHAnsi" w:cstheme="majorHAnsi"/>
          <w:i/>
        </w:rPr>
        <w:t>13</w:t>
      </w:r>
      <w:r w:rsidRPr="002217AA">
        <w:rPr>
          <w:rFonts w:asciiTheme="majorHAnsi" w:hAnsiTheme="majorHAnsi" w:cstheme="majorHAnsi"/>
          <w:i/>
        </w:rPr>
        <w:t>)</w:t>
      </w:r>
    </w:p>
    <w:p w:rsidR="00107572" w:rsidRDefault="00107572" w:rsidP="00583FD1">
      <w:pPr>
        <w:spacing w:after="0"/>
      </w:pPr>
    </w:p>
    <w:p w:rsidR="00583FD1" w:rsidRPr="00583FD1" w:rsidRDefault="00583FD1" w:rsidP="00583FD1">
      <w:pPr>
        <w:spacing w:after="0"/>
      </w:pPr>
    </w:p>
    <w:p w:rsidR="005F495C" w:rsidRDefault="002465F8" w:rsidP="00BD7091">
      <w:pPr>
        <w:spacing w:after="0"/>
        <w:rPr>
          <w:b/>
          <w:bCs/>
        </w:rPr>
      </w:pPr>
      <w:r>
        <w:rPr>
          <w:b/>
          <w:bCs/>
        </w:rPr>
        <w:t xml:space="preserve">Extrait du cérémonial </w:t>
      </w:r>
      <w:r w:rsidR="00C44CD5">
        <w:rPr>
          <w:b/>
          <w:bCs/>
        </w:rPr>
        <w:t>du</w:t>
      </w:r>
      <w:r>
        <w:rPr>
          <w:b/>
          <w:bCs/>
        </w:rPr>
        <w:t xml:space="preserve"> Départ Routier</w:t>
      </w:r>
      <w:r w:rsidR="00353791">
        <w:rPr>
          <w:b/>
          <w:bCs/>
        </w:rPr>
        <w:t xml:space="preserve"> </w:t>
      </w:r>
      <w:r>
        <w:rPr>
          <w:b/>
          <w:bCs/>
        </w:rPr>
        <w:t>:</w:t>
      </w:r>
    </w:p>
    <w:p w:rsidR="005F495C" w:rsidRDefault="005A1AF3" w:rsidP="00BD7091">
      <w:pPr>
        <w:spacing w:after="0"/>
        <w:rPr>
          <w:i/>
          <w:iCs/>
        </w:rPr>
      </w:pPr>
      <w:r>
        <w:rPr>
          <w:i/>
          <w:iCs/>
        </w:rPr>
        <w:t xml:space="preserve">  </w:t>
      </w:r>
    </w:p>
    <w:p w:rsidR="00C44CD5" w:rsidRDefault="00C66A1F" w:rsidP="00BD7091">
      <w:pPr>
        <w:spacing w:after="0"/>
        <w:rPr>
          <w:i/>
          <w:iCs/>
        </w:rPr>
      </w:pPr>
      <w:r w:rsidRPr="00C66A1F">
        <w:rPr>
          <w:rFonts w:asciiTheme="minorHAnsi" w:hAnsiTheme="minorHAnsi" w:cstheme="minorHAnsi"/>
          <w:i/>
          <w:iCs/>
        </w:rPr>
        <w:t>« L’aumônier poursuit : […] et si tu es persécuté pour Jésus Christ, ne prépare rien pour ta défense, car ce que tu auras à dire te sera inspiré au moment même ; ce n’est pas toi qui parleras ; c’est l’esprit du Père qui parlera en toi. »</w:t>
      </w:r>
    </w:p>
    <w:p w:rsidR="00C44CD5" w:rsidRDefault="00C44CD5" w:rsidP="00BD7091">
      <w:pPr>
        <w:spacing w:after="0"/>
        <w:rPr>
          <w:i/>
          <w:iCs/>
        </w:rPr>
      </w:pPr>
    </w:p>
    <w:p w:rsidR="006140D7" w:rsidRDefault="006140D7" w:rsidP="00BD7091">
      <w:pPr>
        <w:spacing w:after="0"/>
        <w:rPr>
          <w:b/>
          <w:bCs/>
        </w:rPr>
      </w:pPr>
    </w:p>
    <w:p w:rsidR="005F495C" w:rsidRDefault="002465F8" w:rsidP="00BD7091">
      <w:pPr>
        <w:spacing w:after="0"/>
        <w:rPr>
          <w:b/>
          <w:bCs/>
        </w:rPr>
      </w:pPr>
      <w:r>
        <w:rPr>
          <w:b/>
          <w:bCs/>
        </w:rPr>
        <w:t>Pistes de réflexions :</w:t>
      </w:r>
    </w:p>
    <w:p w:rsidR="00B61817" w:rsidRDefault="006140D7" w:rsidP="00BD7091">
      <w:pPr>
        <w:pStyle w:val="Paragraphedeliste"/>
        <w:numPr>
          <w:ilvl w:val="0"/>
          <w:numId w:val="1"/>
        </w:numPr>
        <w:spacing w:after="0"/>
        <w:jc w:val="both"/>
      </w:pPr>
      <w:r>
        <w:t>Que signifie être le temple de l’Esprit ?</w:t>
      </w:r>
    </w:p>
    <w:p w:rsidR="006140D7" w:rsidRDefault="006140D7" w:rsidP="006140D7">
      <w:pPr>
        <w:spacing w:after="0"/>
        <w:ind w:left="360"/>
        <w:jc w:val="both"/>
      </w:pPr>
    </w:p>
    <w:p w:rsidR="006140D7" w:rsidRDefault="006140D7" w:rsidP="00BD7091">
      <w:pPr>
        <w:pStyle w:val="Paragraphedeliste"/>
        <w:numPr>
          <w:ilvl w:val="0"/>
          <w:numId w:val="1"/>
        </w:numPr>
        <w:spacing w:after="0"/>
        <w:jc w:val="both"/>
      </w:pPr>
      <w:r>
        <w:t>Comment le Seigneur se manifeste dans ma vie ? Considère-je Dieu comme étant Père, Fils et Esprit ?</w:t>
      </w:r>
    </w:p>
    <w:p w:rsidR="00107572" w:rsidRDefault="00107572" w:rsidP="00BD7091">
      <w:pPr>
        <w:pStyle w:val="Paragraphedeliste"/>
        <w:spacing w:after="0"/>
        <w:jc w:val="both"/>
      </w:pPr>
    </w:p>
    <w:p w:rsidR="006140D7" w:rsidRDefault="006140D7" w:rsidP="00BD7091">
      <w:pPr>
        <w:pStyle w:val="Paragraphedeliste"/>
        <w:numPr>
          <w:ilvl w:val="0"/>
          <w:numId w:val="1"/>
        </w:numPr>
        <w:spacing w:after="0"/>
        <w:jc w:val="both"/>
      </w:pPr>
      <w:r>
        <w:t>« Ce n'est pas vous qui parlerez, c'est l'Esprit de votre Père qui parlera en vous ». La parole qui m’est donné par le Père est un témoignage de ses dons, de ses grâces chaque jour dans ma vie. M’arrive-t-il de témoigner et de laisser le Seigneur venir délier ma langue ?</w:t>
      </w:r>
    </w:p>
    <w:p w:rsidR="0031153B" w:rsidRDefault="0031153B" w:rsidP="0031153B">
      <w:pPr>
        <w:pStyle w:val="Paragraphedeliste"/>
      </w:pPr>
    </w:p>
    <w:p w:rsidR="0031153B" w:rsidRDefault="0031153B" w:rsidP="00BD7091">
      <w:pPr>
        <w:pStyle w:val="Paragraphedeliste"/>
        <w:numPr>
          <w:ilvl w:val="0"/>
          <w:numId w:val="1"/>
        </w:numPr>
        <w:spacing w:after="0"/>
        <w:jc w:val="both"/>
      </w:pPr>
      <w:r>
        <w:t xml:space="preserve">Pendant un instant, je prends le temps de me remémorer et de noter sur mon carnet les grâces que j’ai pu recevoir dans ma vie, ou les moments où </w:t>
      </w:r>
      <w:r w:rsidR="00291A9E">
        <w:t>je me suis senti être le canal qui permet au Seigneur de communiquer son Amour aux personnes qui m’entourent.</w:t>
      </w:r>
    </w:p>
    <w:p w:rsidR="006140D7" w:rsidRDefault="006140D7" w:rsidP="006140D7">
      <w:pPr>
        <w:pStyle w:val="Paragraphedeliste"/>
      </w:pPr>
    </w:p>
    <w:p w:rsidR="00124149" w:rsidRDefault="00124149" w:rsidP="006140D7"/>
    <w:p w:rsidR="00124149" w:rsidRPr="00666769" w:rsidRDefault="00124149" w:rsidP="00124149">
      <w:pPr>
        <w:spacing w:after="0"/>
        <w:jc w:val="both"/>
      </w:pPr>
    </w:p>
    <w:sectPr w:rsidR="00124149" w:rsidRPr="00666769">
      <w:headerReference w:type="default" r:id="rId7"/>
      <w:footerReference w:type="default" r:id="rId8"/>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574" w:rsidRDefault="00824574">
      <w:pPr>
        <w:spacing w:after="0" w:line="240" w:lineRule="auto"/>
      </w:pPr>
      <w:r>
        <w:separator/>
      </w:r>
    </w:p>
  </w:endnote>
  <w:endnote w:type="continuationSeparator" w:id="0">
    <w:p w:rsidR="00824574" w:rsidRDefault="0082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AF3" w:rsidRDefault="005A1AF3">
    <w:pPr>
      <w:pStyle w:val="Pieddepage"/>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align>bottom</wp:align>
              </wp:positionV>
              <wp:extent cx="5939156" cy="739777"/>
              <wp:effectExtent l="0" t="0" r="0" b="3173"/>
              <wp:wrapNone/>
              <wp:docPr id="3" name="Rectangle 451"/>
              <wp:cNvGraphicFramePr/>
              <a:graphic xmlns:a="http://schemas.openxmlformats.org/drawingml/2006/main">
                <a:graphicData uri="http://schemas.microsoft.com/office/word/2010/wordprocessingShape">
                  <wps:wsp>
                    <wps:cNvSpPr/>
                    <wps:spPr>
                      <a:xfrm>
                        <a:off x="0" y="0"/>
                        <a:ext cx="5939156" cy="739777"/>
                      </a:xfrm>
                      <a:prstGeom prst="rect">
                        <a:avLst/>
                      </a:prstGeom>
                      <a:noFill/>
                      <a:ln cap="flat">
                        <a:noFill/>
                        <a:prstDash val="solid"/>
                      </a:ln>
                    </wps:spPr>
                    <wps:txbx>
                      <w:txbxContent>
                        <w:p w:rsidR="00D24C6C" w:rsidRDefault="00D24C6C" w:rsidP="00D24C6C">
                          <w:pPr>
                            <w:jc w:val="right"/>
                          </w:pPr>
                        </w:p>
                      </w:txbxContent>
                    </wps:txbx>
                    <wps:bodyPr vert="horz" wrap="square" lIns="91440" tIns="0" rIns="91440" bIns="45720" anchor="t" anchorCtr="0" compatLnSpc="0">
                      <a:noAutofit/>
                    </wps:bodyPr>
                  </wps:wsp>
                </a:graphicData>
              </a:graphic>
            </wp:anchor>
          </w:drawing>
        </mc:Choice>
        <mc:Fallback>
          <w:pict>
            <v:rect id="Rectangle 451" o:spid="_x0000_s1026" style="position:absolute;margin-left:0;margin-top:0;width:467.65pt;height:58.25pt;z-index:251661312;visibility:visible;mso-wrap-style:square;mso-wrap-distance-left:9pt;mso-wrap-distance-top:0;mso-wrap-distance-right:9pt;mso-wrap-distance-bottom:0;mso-position-horizontal:center;mso-position-horizontal-relative:margin;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" filled="f" stroked="f">
              <v:textbox inset=",0">
                <w:txbxContent>
                  <w:p w:rsidR="00D24C6C" w:rsidRDefault="00D24C6C" w:rsidP="00D24C6C">
                    <w:pPr>
                      <w:jc w:val="right"/>
                    </w:pP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574" w:rsidRDefault="00824574">
      <w:pPr>
        <w:spacing w:after="0" w:line="240" w:lineRule="auto"/>
      </w:pPr>
      <w:r>
        <w:rPr>
          <w:color w:val="000000"/>
        </w:rPr>
        <w:separator/>
      </w:r>
    </w:p>
  </w:footnote>
  <w:footnote w:type="continuationSeparator" w:id="0">
    <w:p w:rsidR="00824574" w:rsidRDefault="00824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AF3" w:rsidRDefault="005A1AF3">
    <w:pPr>
      <w:pStyle w:val="En-tte"/>
    </w:pPr>
    <w:r>
      <w:rPr>
        <w:noProof/>
      </w:rPr>
      <w:drawing>
        <wp:anchor distT="0" distB="0" distL="114300" distR="114300" simplePos="0" relativeHeight="251659264" behindDoc="0" locked="0" layoutInCell="1" allowOverlap="1">
          <wp:simplePos x="0" y="0"/>
          <wp:positionH relativeFrom="margin">
            <wp:posOffset>5224781</wp:posOffset>
          </wp:positionH>
          <wp:positionV relativeFrom="paragraph">
            <wp:posOffset>7616</wp:posOffset>
          </wp:positionV>
          <wp:extent cx="533396" cy="533396"/>
          <wp:effectExtent l="0" t="0" r="4" b="4"/>
          <wp:wrapSquare wrapText="bothSides"/>
          <wp:docPr id="1" name="Image 3" descr="Une image contenant texte, objet, tableau de points&#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3396" cy="533396"/>
                  </a:xfrm>
                  <a:prstGeom prst="rect">
                    <a:avLst/>
                  </a:prstGeom>
                  <a:noFill/>
                  <a:ln>
                    <a:noFill/>
                    <a:prstDash/>
                  </a:ln>
                </pic:spPr>
              </pic:pic>
            </a:graphicData>
          </a:graphic>
        </wp:anchor>
      </w:drawing>
    </w:r>
    <w:r>
      <w:rPr>
        <w:noProof/>
      </w:rPr>
      <w:drawing>
        <wp:inline distT="0" distB="0" distL="0" distR="0">
          <wp:extent cx="606027" cy="609968"/>
          <wp:effectExtent l="0" t="0" r="3573" b="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06027" cy="609968"/>
                  </a:xfrm>
                  <a:prstGeom prst="rect">
                    <a:avLst/>
                  </a:prstGeom>
                  <a:noFill/>
                  <a:ln>
                    <a:noFill/>
                    <a:prstDash/>
                  </a:ln>
                </pic:spPr>
              </pic:pic>
            </a:graphicData>
          </a:graphic>
        </wp:inline>
      </w:drawing>
    </w:r>
  </w:p>
  <w:p w:rsidR="005A1AF3" w:rsidRDefault="005A1A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D4425"/>
    <w:multiLevelType w:val="hybridMultilevel"/>
    <w:tmpl w:val="0F6057E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7C547BA6"/>
    <w:multiLevelType w:val="hybridMultilevel"/>
    <w:tmpl w:val="41523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82448"/>
    <w:rsid w:val="000839E0"/>
    <w:rsid w:val="000A3504"/>
    <w:rsid w:val="000D3DAA"/>
    <w:rsid w:val="00107572"/>
    <w:rsid w:val="00115DAB"/>
    <w:rsid w:val="00124149"/>
    <w:rsid w:val="00137956"/>
    <w:rsid w:val="001E31D1"/>
    <w:rsid w:val="00215FB1"/>
    <w:rsid w:val="002217AA"/>
    <w:rsid w:val="002465F8"/>
    <w:rsid w:val="00291A9E"/>
    <w:rsid w:val="0031153B"/>
    <w:rsid w:val="00353791"/>
    <w:rsid w:val="004460F6"/>
    <w:rsid w:val="00451EAE"/>
    <w:rsid w:val="00583FD1"/>
    <w:rsid w:val="005A1AF3"/>
    <w:rsid w:val="005F495C"/>
    <w:rsid w:val="006140D7"/>
    <w:rsid w:val="00666769"/>
    <w:rsid w:val="0067540C"/>
    <w:rsid w:val="006F7BFC"/>
    <w:rsid w:val="007307C0"/>
    <w:rsid w:val="00737E47"/>
    <w:rsid w:val="00764FA0"/>
    <w:rsid w:val="007A79FE"/>
    <w:rsid w:val="007E3444"/>
    <w:rsid w:val="008179A4"/>
    <w:rsid w:val="00824574"/>
    <w:rsid w:val="008D6A75"/>
    <w:rsid w:val="00904819"/>
    <w:rsid w:val="0095227C"/>
    <w:rsid w:val="009B468E"/>
    <w:rsid w:val="009D1670"/>
    <w:rsid w:val="00A11A40"/>
    <w:rsid w:val="00A81BAA"/>
    <w:rsid w:val="00AB17AF"/>
    <w:rsid w:val="00B23E29"/>
    <w:rsid w:val="00B55632"/>
    <w:rsid w:val="00B5698F"/>
    <w:rsid w:val="00B61817"/>
    <w:rsid w:val="00BA4912"/>
    <w:rsid w:val="00BD7091"/>
    <w:rsid w:val="00BE7802"/>
    <w:rsid w:val="00C2038E"/>
    <w:rsid w:val="00C24D98"/>
    <w:rsid w:val="00C44CD5"/>
    <w:rsid w:val="00C635B6"/>
    <w:rsid w:val="00C66A1F"/>
    <w:rsid w:val="00D24C6C"/>
    <w:rsid w:val="00D2520F"/>
    <w:rsid w:val="00DF5705"/>
    <w:rsid w:val="00E6034A"/>
    <w:rsid w:val="00EC1378"/>
    <w:rsid w:val="00EF6A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8333D"/>
  <w15:docId w15:val="{3ED0E8B1-3C57-4996-A0E7-5B939CDA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rPr>
      <w:i/>
      <w:iCs/>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paragraph" w:styleId="Paragraphedeliste">
    <w:name w:val="List Paragraph"/>
    <w:basedOn w:val="Normal"/>
    <w:uiPriority w:val="34"/>
    <w:qFormat/>
    <w:rsid w:val="00BA4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846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1011</Words>
  <Characters>5562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Mercier</dc:creator>
  <dc:description/>
  <cp:lastModifiedBy>Baptiste Mercier</cp:lastModifiedBy>
  <cp:revision>4</cp:revision>
  <dcterms:created xsi:type="dcterms:W3CDTF">2020-02-08T17:55:00Z</dcterms:created>
  <dcterms:modified xsi:type="dcterms:W3CDTF">2020-03-28T12:46:00Z</dcterms:modified>
</cp:coreProperties>
</file>